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2E23" w:rsidRDefault="004B2E23" w:rsidP="004B2E23">
      <w:pPr>
        <w:spacing w:line="480" w:lineRule="auto"/>
        <w:jc w:val="center"/>
        <w:rPr>
          <w:rFonts w:ascii="Times New Roman" w:hAnsi="Times New Roman" w:cs="Times New Roman"/>
          <w:color w:val="1D1D1D"/>
          <w:sz w:val="24"/>
          <w:szCs w:val="24"/>
          <w:shd w:val="clear" w:color="auto" w:fill="FFFFFF"/>
        </w:rPr>
      </w:pPr>
      <w:bookmarkStart w:id="0" w:name="_GoBack"/>
      <w:bookmarkEnd w:id="0"/>
    </w:p>
    <w:p w:rsidR="004B2E23" w:rsidRDefault="004B2E23" w:rsidP="004B2E23">
      <w:pPr>
        <w:spacing w:line="480" w:lineRule="auto"/>
        <w:jc w:val="center"/>
        <w:rPr>
          <w:rFonts w:ascii="Times New Roman" w:hAnsi="Times New Roman" w:cs="Times New Roman"/>
          <w:color w:val="1D1D1D"/>
          <w:sz w:val="24"/>
          <w:szCs w:val="24"/>
          <w:shd w:val="clear" w:color="auto" w:fill="FFFFFF"/>
        </w:rPr>
      </w:pPr>
    </w:p>
    <w:p w:rsidR="004B2E23" w:rsidRPr="004B2E23" w:rsidRDefault="004B2E23" w:rsidP="004B2E23">
      <w:pPr>
        <w:spacing w:line="480" w:lineRule="auto"/>
        <w:jc w:val="center"/>
        <w:rPr>
          <w:rFonts w:ascii="Times New Roman" w:hAnsi="Times New Roman" w:cs="Times New Roman"/>
          <w:color w:val="1D1D1D"/>
          <w:sz w:val="24"/>
          <w:szCs w:val="24"/>
          <w:shd w:val="clear" w:color="auto" w:fill="FFFFFF"/>
        </w:rPr>
      </w:pPr>
      <w:r w:rsidRPr="004B2E23">
        <w:rPr>
          <w:rFonts w:ascii="Times New Roman" w:hAnsi="Times New Roman" w:cs="Times New Roman"/>
          <w:color w:val="1D1D1D"/>
          <w:sz w:val="24"/>
          <w:szCs w:val="24"/>
          <w:shd w:val="clear" w:color="auto" w:fill="FFFFFF"/>
        </w:rPr>
        <w:t>The Russian Organized Crime</w:t>
      </w:r>
    </w:p>
    <w:p w:rsidR="004B2E23" w:rsidRPr="004B2E23" w:rsidRDefault="004B2E23" w:rsidP="004B2E23">
      <w:pPr>
        <w:spacing w:line="480" w:lineRule="auto"/>
        <w:jc w:val="center"/>
        <w:rPr>
          <w:rFonts w:ascii="Times New Roman" w:hAnsi="Times New Roman" w:cs="Times New Roman"/>
          <w:color w:val="1D1D1D"/>
          <w:sz w:val="24"/>
          <w:szCs w:val="24"/>
          <w:shd w:val="clear" w:color="auto" w:fill="FFFFFF"/>
        </w:rPr>
      </w:pPr>
      <w:r w:rsidRPr="004B2E23">
        <w:rPr>
          <w:rFonts w:ascii="Times New Roman" w:hAnsi="Times New Roman" w:cs="Times New Roman"/>
          <w:color w:val="1D1D1D"/>
          <w:sz w:val="24"/>
          <w:szCs w:val="24"/>
          <w:shd w:val="clear" w:color="auto" w:fill="FFFFFF"/>
        </w:rPr>
        <w:t>Name</w:t>
      </w:r>
    </w:p>
    <w:p w:rsidR="004B2E23" w:rsidRPr="004B2E23" w:rsidRDefault="004B2E23" w:rsidP="004B2E23">
      <w:pPr>
        <w:spacing w:line="480" w:lineRule="auto"/>
        <w:jc w:val="center"/>
        <w:rPr>
          <w:rFonts w:ascii="Times New Roman" w:hAnsi="Times New Roman" w:cs="Times New Roman"/>
          <w:color w:val="1D1D1D"/>
          <w:sz w:val="24"/>
          <w:szCs w:val="24"/>
          <w:shd w:val="clear" w:color="auto" w:fill="FFFFFF"/>
        </w:rPr>
      </w:pPr>
      <w:r w:rsidRPr="004B2E23">
        <w:rPr>
          <w:rFonts w:ascii="Times New Roman" w:hAnsi="Times New Roman" w:cs="Times New Roman"/>
          <w:color w:val="1D1D1D"/>
          <w:sz w:val="24"/>
          <w:szCs w:val="24"/>
          <w:shd w:val="clear" w:color="auto" w:fill="FFFFFF"/>
        </w:rPr>
        <w:t>Institutional Affiliation</w:t>
      </w:r>
    </w:p>
    <w:p w:rsidR="007F46C7" w:rsidRPr="004B2E23" w:rsidRDefault="004B2E23" w:rsidP="004B2E23">
      <w:pPr>
        <w:spacing w:line="480" w:lineRule="auto"/>
        <w:jc w:val="center"/>
        <w:rPr>
          <w:rFonts w:ascii="Times New Roman" w:hAnsi="Times New Roman" w:cs="Times New Roman"/>
          <w:color w:val="1D1D1D"/>
          <w:sz w:val="24"/>
          <w:szCs w:val="24"/>
          <w:shd w:val="clear" w:color="auto" w:fill="FFFFFF"/>
        </w:rPr>
      </w:pPr>
      <w:r w:rsidRPr="004B2E23">
        <w:rPr>
          <w:rFonts w:ascii="Times New Roman" w:hAnsi="Times New Roman" w:cs="Times New Roman"/>
          <w:color w:val="1D1D1D"/>
          <w:sz w:val="24"/>
          <w:szCs w:val="24"/>
          <w:shd w:val="clear" w:color="auto" w:fill="FFFFFF"/>
        </w:rPr>
        <w:t>Date</w:t>
      </w:r>
    </w:p>
    <w:p w:rsidR="004059BB" w:rsidRDefault="004059BB">
      <w:pPr>
        <w:rPr>
          <w:rFonts w:ascii="Helvetica" w:hAnsi="Helvetica" w:cs="Helvetica"/>
          <w:color w:val="1D1D1D"/>
          <w:sz w:val="21"/>
          <w:szCs w:val="21"/>
          <w:shd w:val="clear" w:color="auto" w:fill="FFFFFF"/>
        </w:rPr>
      </w:pPr>
    </w:p>
    <w:p w:rsidR="00B5231C" w:rsidRDefault="00B5231C">
      <w:pPr>
        <w:rPr>
          <w:rFonts w:ascii="Helvetica" w:hAnsi="Helvetica" w:cs="Helvetica"/>
          <w:color w:val="1D1D1D"/>
          <w:sz w:val="21"/>
          <w:szCs w:val="21"/>
          <w:shd w:val="clear" w:color="auto" w:fill="FFFFFF"/>
        </w:rPr>
      </w:pPr>
    </w:p>
    <w:p w:rsidR="00B5231C" w:rsidRDefault="00B5231C">
      <w:pPr>
        <w:rPr>
          <w:rFonts w:ascii="Helvetica" w:hAnsi="Helvetica" w:cs="Helvetica"/>
          <w:color w:val="1D1D1D"/>
          <w:sz w:val="21"/>
          <w:szCs w:val="21"/>
          <w:shd w:val="clear" w:color="auto" w:fill="FFFFFF"/>
        </w:rPr>
      </w:pPr>
    </w:p>
    <w:p w:rsidR="00B5231C" w:rsidRDefault="00B5231C">
      <w:pPr>
        <w:rPr>
          <w:rFonts w:ascii="Helvetica" w:hAnsi="Helvetica" w:cs="Helvetica"/>
          <w:color w:val="1D1D1D"/>
          <w:sz w:val="21"/>
          <w:szCs w:val="21"/>
          <w:shd w:val="clear" w:color="auto" w:fill="FFFFFF"/>
        </w:rPr>
      </w:pPr>
    </w:p>
    <w:p w:rsidR="00B5231C" w:rsidRDefault="00B5231C">
      <w:pPr>
        <w:rPr>
          <w:rFonts w:ascii="Helvetica" w:hAnsi="Helvetica" w:cs="Helvetica"/>
          <w:color w:val="1D1D1D"/>
          <w:sz w:val="21"/>
          <w:szCs w:val="21"/>
          <w:shd w:val="clear" w:color="auto" w:fill="FFFFFF"/>
        </w:rPr>
      </w:pPr>
    </w:p>
    <w:p w:rsidR="00B5231C" w:rsidRDefault="00B5231C">
      <w:pPr>
        <w:rPr>
          <w:rFonts w:ascii="Helvetica" w:hAnsi="Helvetica" w:cs="Helvetica"/>
          <w:color w:val="1D1D1D"/>
          <w:sz w:val="21"/>
          <w:szCs w:val="21"/>
          <w:shd w:val="clear" w:color="auto" w:fill="FFFFFF"/>
        </w:rPr>
      </w:pPr>
    </w:p>
    <w:p w:rsidR="00B5231C" w:rsidRDefault="00B5231C">
      <w:pPr>
        <w:rPr>
          <w:rFonts w:ascii="Helvetica" w:hAnsi="Helvetica" w:cs="Helvetica"/>
          <w:color w:val="1D1D1D"/>
          <w:sz w:val="21"/>
          <w:szCs w:val="21"/>
          <w:shd w:val="clear" w:color="auto" w:fill="FFFFFF"/>
        </w:rPr>
      </w:pPr>
    </w:p>
    <w:p w:rsidR="004B2E23" w:rsidRDefault="004B2E23" w:rsidP="00CD5FF7">
      <w:pPr>
        <w:spacing w:line="480" w:lineRule="auto"/>
        <w:ind w:firstLine="720"/>
        <w:rPr>
          <w:rFonts w:ascii="Times New Roman" w:hAnsi="Times New Roman" w:cs="Times New Roman"/>
          <w:color w:val="1D1D1D"/>
          <w:sz w:val="24"/>
          <w:szCs w:val="24"/>
          <w:shd w:val="clear" w:color="auto" w:fill="FFFFFF"/>
        </w:rPr>
      </w:pPr>
    </w:p>
    <w:p w:rsidR="004B2E23" w:rsidRDefault="004B2E23" w:rsidP="00CD5FF7">
      <w:pPr>
        <w:spacing w:line="480" w:lineRule="auto"/>
        <w:ind w:firstLine="720"/>
        <w:rPr>
          <w:rFonts w:ascii="Times New Roman" w:hAnsi="Times New Roman" w:cs="Times New Roman"/>
          <w:color w:val="1D1D1D"/>
          <w:sz w:val="24"/>
          <w:szCs w:val="24"/>
          <w:shd w:val="clear" w:color="auto" w:fill="FFFFFF"/>
        </w:rPr>
      </w:pPr>
    </w:p>
    <w:p w:rsidR="004B2E23" w:rsidRDefault="004B2E23" w:rsidP="00CD5FF7">
      <w:pPr>
        <w:spacing w:line="480" w:lineRule="auto"/>
        <w:ind w:firstLine="720"/>
        <w:rPr>
          <w:rFonts w:ascii="Times New Roman" w:hAnsi="Times New Roman" w:cs="Times New Roman"/>
          <w:color w:val="1D1D1D"/>
          <w:sz w:val="24"/>
          <w:szCs w:val="24"/>
          <w:shd w:val="clear" w:color="auto" w:fill="FFFFFF"/>
        </w:rPr>
      </w:pPr>
    </w:p>
    <w:p w:rsidR="004B2E23" w:rsidRDefault="004B2E23" w:rsidP="00CD5FF7">
      <w:pPr>
        <w:spacing w:line="480" w:lineRule="auto"/>
        <w:ind w:firstLine="720"/>
        <w:rPr>
          <w:rFonts w:ascii="Times New Roman" w:hAnsi="Times New Roman" w:cs="Times New Roman"/>
          <w:color w:val="1D1D1D"/>
          <w:sz w:val="24"/>
          <w:szCs w:val="24"/>
          <w:shd w:val="clear" w:color="auto" w:fill="FFFFFF"/>
        </w:rPr>
      </w:pPr>
    </w:p>
    <w:p w:rsidR="004B2E23" w:rsidRDefault="004B2E23" w:rsidP="00CD5FF7">
      <w:pPr>
        <w:spacing w:line="480" w:lineRule="auto"/>
        <w:ind w:firstLine="720"/>
        <w:rPr>
          <w:rFonts w:ascii="Times New Roman" w:hAnsi="Times New Roman" w:cs="Times New Roman"/>
          <w:color w:val="1D1D1D"/>
          <w:sz w:val="24"/>
          <w:szCs w:val="24"/>
          <w:shd w:val="clear" w:color="auto" w:fill="FFFFFF"/>
        </w:rPr>
      </w:pPr>
    </w:p>
    <w:p w:rsidR="004B2E23" w:rsidRDefault="004B2E23" w:rsidP="00CD5FF7">
      <w:pPr>
        <w:spacing w:line="480" w:lineRule="auto"/>
        <w:ind w:firstLine="720"/>
        <w:rPr>
          <w:rFonts w:ascii="Times New Roman" w:hAnsi="Times New Roman" w:cs="Times New Roman"/>
          <w:color w:val="1D1D1D"/>
          <w:sz w:val="24"/>
          <w:szCs w:val="24"/>
          <w:shd w:val="clear" w:color="auto" w:fill="FFFFFF"/>
        </w:rPr>
      </w:pPr>
    </w:p>
    <w:p w:rsidR="004B2E23" w:rsidRDefault="004B2E23" w:rsidP="00CD5FF7">
      <w:pPr>
        <w:spacing w:line="480" w:lineRule="auto"/>
        <w:ind w:firstLine="720"/>
        <w:rPr>
          <w:rFonts w:ascii="Times New Roman" w:hAnsi="Times New Roman" w:cs="Times New Roman"/>
          <w:color w:val="1D1D1D"/>
          <w:sz w:val="24"/>
          <w:szCs w:val="24"/>
          <w:shd w:val="clear" w:color="auto" w:fill="FFFFFF"/>
        </w:rPr>
      </w:pPr>
    </w:p>
    <w:p w:rsidR="004B2E23" w:rsidRDefault="004B2E23" w:rsidP="00CD5FF7">
      <w:pPr>
        <w:spacing w:line="480" w:lineRule="auto"/>
        <w:ind w:firstLine="720"/>
        <w:rPr>
          <w:rFonts w:ascii="Times New Roman" w:hAnsi="Times New Roman" w:cs="Times New Roman"/>
          <w:color w:val="1D1D1D"/>
          <w:sz w:val="24"/>
          <w:szCs w:val="24"/>
          <w:shd w:val="clear" w:color="auto" w:fill="FFFFFF"/>
        </w:rPr>
      </w:pPr>
    </w:p>
    <w:p w:rsidR="004059BB" w:rsidRPr="00B5231C" w:rsidRDefault="00216491" w:rsidP="00CD5FF7">
      <w:pPr>
        <w:spacing w:line="480" w:lineRule="auto"/>
        <w:ind w:firstLine="720"/>
        <w:rPr>
          <w:rFonts w:ascii="Times New Roman" w:hAnsi="Times New Roman" w:cs="Times New Roman"/>
          <w:color w:val="1D1D1D"/>
          <w:sz w:val="24"/>
          <w:szCs w:val="24"/>
          <w:shd w:val="clear" w:color="auto" w:fill="FFFFFF"/>
        </w:rPr>
      </w:pPr>
      <w:r w:rsidRPr="00B5231C">
        <w:rPr>
          <w:rFonts w:ascii="Times New Roman" w:hAnsi="Times New Roman" w:cs="Times New Roman"/>
          <w:color w:val="1D1D1D"/>
          <w:sz w:val="24"/>
          <w:szCs w:val="24"/>
          <w:shd w:val="clear" w:color="auto" w:fill="FFFFFF"/>
        </w:rPr>
        <w:lastRenderedPageBreak/>
        <w:t xml:space="preserve">All </w:t>
      </w:r>
      <w:r w:rsidR="00B5231C" w:rsidRPr="00B5231C">
        <w:rPr>
          <w:rFonts w:ascii="Times New Roman" w:hAnsi="Times New Roman" w:cs="Times New Roman"/>
          <w:color w:val="1D1D1D"/>
          <w:sz w:val="24"/>
          <w:szCs w:val="24"/>
          <w:shd w:val="clear" w:color="auto" w:fill="FFFFFF"/>
        </w:rPr>
        <w:t>over</w:t>
      </w:r>
      <w:r w:rsidRPr="00B5231C">
        <w:rPr>
          <w:rFonts w:ascii="Times New Roman" w:hAnsi="Times New Roman" w:cs="Times New Roman"/>
          <w:color w:val="1D1D1D"/>
          <w:sz w:val="24"/>
          <w:szCs w:val="24"/>
          <w:shd w:val="clear" w:color="auto" w:fill="FFFFFF"/>
        </w:rPr>
        <w:t xml:space="preserve"> the world, there are various organized crime groups. However, the </w:t>
      </w:r>
      <w:r w:rsidR="00B5231C" w:rsidRPr="00B5231C">
        <w:rPr>
          <w:rFonts w:ascii="Times New Roman" w:hAnsi="Times New Roman" w:cs="Times New Roman"/>
          <w:color w:val="1D1D1D"/>
          <w:sz w:val="24"/>
          <w:szCs w:val="24"/>
          <w:shd w:val="clear" w:color="auto" w:fill="FFFFFF"/>
        </w:rPr>
        <w:t>Russian</w:t>
      </w:r>
      <w:r w:rsidRPr="00B5231C">
        <w:rPr>
          <w:rFonts w:ascii="Times New Roman" w:hAnsi="Times New Roman" w:cs="Times New Roman"/>
          <w:color w:val="1D1D1D"/>
          <w:sz w:val="24"/>
          <w:szCs w:val="24"/>
          <w:shd w:val="clear" w:color="auto" w:fill="FFFFFF"/>
        </w:rPr>
        <w:t xml:space="preserve"> Organized Crime (ROC</w:t>
      </w:r>
      <w:r w:rsidR="00B5231C" w:rsidRPr="00B5231C">
        <w:rPr>
          <w:rFonts w:ascii="Times New Roman" w:hAnsi="Times New Roman" w:cs="Times New Roman"/>
          <w:color w:val="1D1D1D"/>
          <w:sz w:val="24"/>
          <w:szCs w:val="24"/>
          <w:shd w:val="clear" w:color="auto" w:fill="FFFFFF"/>
        </w:rPr>
        <w:t>)</w:t>
      </w:r>
      <w:r w:rsidRPr="00B5231C">
        <w:rPr>
          <w:rFonts w:ascii="Times New Roman" w:hAnsi="Times New Roman" w:cs="Times New Roman"/>
          <w:color w:val="1D1D1D"/>
          <w:sz w:val="24"/>
          <w:szCs w:val="24"/>
          <w:shd w:val="clear" w:color="auto" w:fill="FFFFFF"/>
        </w:rPr>
        <w:t xml:space="preserve"> has some unmatched characteristics compared to other crime </w:t>
      </w:r>
      <w:r w:rsidR="00B5231C" w:rsidRPr="00B5231C">
        <w:rPr>
          <w:rFonts w:ascii="Times New Roman" w:hAnsi="Times New Roman" w:cs="Times New Roman"/>
          <w:color w:val="1D1D1D"/>
          <w:sz w:val="24"/>
          <w:szCs w:val="24"/>
          <w:shd w:val="clear" w:color="auto" w:fill="FFFFFF"/>
        </w:rPr>
        <w:t>groups. First, the</w:t>
      </w:r>
      <w:r w:rsidR="00AD6773" w:rsidRPr="00B5231C">
        <w:rPr>
          <w:rFonts w:ascii="Times New Roman" w:hAnsi="Times New Roman" w:cs="Times New Roman"/>
          <w:color w:val="1D1D1D"/>
          <w:sz w:val="24"/>
          <w:szCs w:val="24"/>
          <w:shd w:val="clear" w:color="auto" w:fill="FFFFFF"/>
        </w:rPr>
        <w:t xml:space="preserve"> Russian Organized Crime is well connected to security agencies and the state</w:t>
      </w:r>
      <w:r w:rsidR="00B5231C" w:rsidRPr="00B5231C">
        <w:rPr>
          <w:rFonts w:ascii="Times New Roman" w:hAnsi="Times New Roman" w:cs="Times New Roman"/>
          <w:color w:val="1D1D1D"/>
          <w:sz w:val="24"/>
          <w:szCs w:val="24"/>
          <w:shd w:val="clear" w:color="auto" w:fill="FFFFFF"/>
        </w:rPr>
        <w:t>. Second, the</w:t>
      </w:r>
      <w:r w:rsidR="00AD6773" w:rsidRPr="00B5231C">
        <w:rPr>
          <w:rFonts w:ascii="Times New Roman" w:hAnsi="Times New Roman" w:cs="Times New Roman"/>
          <w:color w:val="1D1D1D"/>
          <w:sz w:val="24"/>
          <w:szCs w:val="24"/>
          <w:shd w:val="clear" w:color="auto" w:fill="FFFFFF"/>
        </w:rPr>
        <w:t xml:space="preserve"> Russian Organized Crime does not operate directly in the streets but instead offers support to other organized gangs. Therefore, the primary purpose of ROC is to provide services and act as facilit</w:t>
      </w:r>
      <w:r w:rsidR="00B5231C" w:rsidRPr="00B5231C">
        <w:rPr>
          <w:rFonts w:ascii="Times New Roman" w:hAnsi="Times New Roman" w:cs="Times New Roman"/>
          <w:color w:val="1D1D1D"/>
          <w:sz w:val="24"/>
          <w:szCs w:val="24"/>
          <w:shd w:val="clear" w:color="auto" w:fill="FFFFFF"/>
        </w:rPr>
        <w:t>at</w:t>
      </w:r>
      <w:r w:rsidR="00AD6773" w:rsidRPr="00B5231C">
        <w:rPr>
          <w:rFonts w:ascii="Times New Roman" w:hAnsi="Times New Roman" w:cs="Times New Roman"/>
          <w:color w:val="1D1D1D"/>
          <w:sz w:val="24"/>
          <w:szCs w:val="24"/>
          <w:shd w:val="clear" w:color="auto" w:fill="FFFFFF"/>
        </w:rPr>
        <w:t>ors of criminal activities by using other gangs. Third, unlike other organized crime groups, the Russian Organized Crime (ROC) does not operate mainly by its name but by networks and connections.</w:t>
      </w:r>
      <w:r w:rsidR="00BA040C" w:rsidRPr="00B5231C">
        <w:rPr>
          <w:rFonts w:ascii="Times New Roman" w:hAnsi="Times New Roman" w:cs="Times New Roman"/>
          <w:color w:val="1D1D1D"/>
          <w:sz w:val="24"/>
          <w:szCs w:val="24"/>
          <w:shd w:val="clear" w:color="auto" w:fill="FFFFFF"/>
        </w:rPr>
        <w:t xml:space="preserve"> Lastly</w:t>
      </w:r>
      <w:r w:rsidR="00B5231C" w:rsidRPr="00B5231C">
        <w:rPr>
          <w:rFonts w:ascii="Times New Roman" w:hAnsi="Times New Roman" w:cs="Times New Roman"/>
          <w:color w:val="1D1D1D"/>
          <w:sz w:val="24"/>
          <w:szCs w:val="24"/>
          <w:shd w:val="clear" w:color="auto" w:fill="FFFFFF"/>
        </w:rPr>
        <w:t>,</w:t>
      </w:r>
      <w:r w:rsidR="00BA040C" w:rsidRPr="00B5231C">
        <w:rPr>
          <w:rFonts w:ascii="Times New Roman" w:hAnsi="Times New Roman" w:cs="Times New Roman"/>
          <w:color w:val="1D1D1D"/>
          <w:sz w:val="24"/>
          <w:szCs w:val="24"/>
          <w:shd w:val="clear" w:color="auto" w:fill="FFFFFF"/>
        </w:rPr>
        <w:t xml:space="preserve"> the ROC does not have a specific hierarchy or structure within their organization and only comes together </w:t>
      </w:r>
      <w:r w:rsidR="00B5231C" w:rsidRPr="00B5231C">
        <w:rPr>
          <w:rFonts w:ascii="Times New Roman" w:hAnsi="Times New Roman" w:cs="Times New Roman"/>
          <w:color w:val="1D1D1D"/>
          <w:sz w:val="24"/>
          <w:szCs w:val="24"/>
          <w:shd w:val="clear" w:color="auto" w:fill="FFFFFF"/>
        </w:rPr>
        <w:t xml:space="preserve">for </w:t>
      </w:r>
      <w:r w:rsidR="00BA040C" w:rsidRPr="00B5231C">
        <w:rPr>
          <w:rFonts w:ascii="Times New Roman" w:hAnsi="Times New Roman" w:cs="Times New Roman"/>
          <w:color w:val="1D1D1D"/>
          <w:sz w:val="24"/>
          <w:szCs w:val="24"/>
          <w:shd w:val="clear" w:color="auto" w:fill="FFFFFF"/>
        </w:rPr>
        <w:t>interest.</w:t>
      </w:r>
    </w:p>
    <w:p w:rsidR="00BA040C" w:rsidRPr="00B5231C" w:rsidRDefault="00216491" w:rsidP="00CD5FF7">
      <w:pPr>
        <w:spacing w:line="480" w:lineRule="auto"/>
        <w:ind w:firstLine="720"/>
        <w:rPr>
          <w:rFonts w:ascii="Times New Roman" w:hAnsi="Times New Roman" w:cs="Times New Roman"/>
          <w:color w:val="1D1D1D"/>
          <w:sz w:val="24"/>
          <w:szCs w:val="24"/>
          <w:shd w:val="clear" w:color="auto" w:fill="FFFFFF"/>
        </w:rPr>
      </w:pPr>
      <w:r w:rsidRPr="00B5231C">
        <w:rPr>
          <w:rFonts w:ascii="Times New Roman" w:hAnsi="Times New Roman" w:cs="Times New Roman"/>
          <w:color w:val="1D1D1D"/>
          <w:sz w:val="24"/>
          <w:szCs w:val="24"/>
          <w:shd w:val="clear" w:color="auto" w:fill="FFFFFF"/>
        </w:rPr>
        <w:t>The ROC groups are primarily found in the San Francisco Bay area and Los Angeles area. The location of ROC in these areas in the U.S. is because</w:t>
      </w:r>
      <w:r w:rsidR="00E80F15" w:rsidRPr="00B5231C">
        <w:rPr>
          <w:rFonts w:ascii="Times New Roman" w:hAnsi="Times New Roman" w:cs="Times New Roman"/>
          <w:color w:val="1D1D1D"/>
          <w:sz w:val="24"/>
          <w:szCs w:val="24"/>
          <w:shd w:val="clear" w:color="auto" w:fill="FFFFFF"/>
        </w:rPr>
        <w:t xml:space="preserve"> the highest number of Russian Immigrants in the U.S is located in the mentioned regions, making it easier for their operations.</w:t>
      </w:r>
    </w:p>
    <w:p w:rsidR="00E80F15" w:rsidRPr="00B5231C" w:rsidRDefault="00216491" w:rsidP="00CD5FF7">
      <w:pPr>
        <w:spacing w:line="480" w:lineRule="auto"/>
        <w:ind w:firstLine="720"/>
        <w:rPr>
          <w:rFonts w:ascii="Times New Roman" w:hAnsi="Times New Roman" w:cs="Times New Roman"/>
          <w:color w:val="1D1D1D"/>
          <w:sz w:val="24"/>
          <w:szCs w:val="24"/>
          <w:shd w:val="clear" w:color="auto" w:fill="FFFFFF"/>
        </w:rPr>
      </w:pPr>
      <w:r w:rsidRPr="00B5231C">
        <w:rPr>
          <w:rFonts w:ascii="Times New Roman" w:hAnsi="Times New Roman" w:cs="Times New Roman"/>
          <w:color w:val="1D1D1D"/>
          <w:sz w:val="24"/>
          <w:szCs w:val="24"/>
          <w:shd w:val="clear" w:color="auto" w:fill="FFFFFF"/>
        </w:rPr>
        <w:t xml:space="preserve">The Russian Organized </w:t>
      </w:r>
      <w:r w:rsidR="006030ED" w:rsidRPr="00B5231C">
        <w:rPr>
          <w:rFonts w:ascii="Times New Roman" w:hAnsi="Times New Roman" w:cs="Times New Roman"/>
          <w:color w:val="1D1D1D"/>
          <w:sz w:val="24"/>
          <w:szCs w:val="24"/>
          <w:shd w:val="clear" w:color="auto" w:fill="FFFFFF"/>
        </w:rPr>
        <w:t xml:space="preserve">Crime </w:t>
      </w:r>
      <w:r w:rsidR="00B5231C" w:rsidRPr="00B5231C">
        <w:rPr>
          <w:rFonts w:ascii="Times New Roman" w:hAnsi="Times New Roman" w:cs="Times New Roman"/>
          <w:color w:val="1D1D1D"/>
          <w:sz w:val="24"/>
          <w:szCs w:val="24"/>
          <w:shd w:val="clear" w:color="auto" w:fill="FFFFFF"/>
        </w:rPr>
        <w:t>(ROC</w:t>
      </w:r>
      <w:r w:rsidR="006030ED" w:rsidRPr="00B5231C">
        <w:rPr>
          <w:rFonts w:ascii="Times New Roman" w:hAnsi="Times New Roman" w:cs="Times New Roman"/>
          <w:color w:val="1D1D1D"/>
          <w:sz w:val="24"/>
          <w:szCs w:val="24"/>
          <w:shd w:val="clear" w:color="auto" w:fill="FFFFFF"/>
        </w:rPr>
        <w:t>) is engaged in various types of criminal activities. ROC is involved in drug trafficking. It is said that ROC is leading in heroin trafficking across the European streets. The ROC is also engaged in the trafficking of goods like the importation of illegal weapons and people. They are also involved in cybersecurity, sponsoring gang groups,</w:t>
      </w:r>
      <w:r w:rsidR="00B5231C" w:rsidRPr="00B5231C">
        <w:rPr>
          <w:rFonts w:ascii="Times New Roman" w:hAnsi="Times New Roman" w:cs="Times New Roman"/>
          <w:color w:val="1D1D1D"/>
          <w:sz w:val="24"/>
          <w:szCs w:val="24"/>
          <w:shd w:val="clear" w:color="auto" w:fill="FFFFFF"/>
        </w:rPr>
        <w:t xml:space="preserve"> money fraud</w:t>
      </w:r>
      <w:r w:rsidR="006030ED" w:rsidRPr="00B5231C">
        <w:rPr>
          <w:rFonts w:ascii="Times New Roman" w:hAnsi="Times New Roman" w:cs="Times New Roman"/>
          <w:color w:val="1D1D1D"/>
          <w:sz w:val="24"/>
          <w:szCs w:val="24"/>
          <w:shd w:val="clear" w:color="auto" w:fill="FFFFFF"/>
        </w:rPr>
        <w:t>, and even assassination of targeted individuals.</w:t>
      </w:r>
    </w:p>
    <w:p w:rsidR="006030ED" w:rsidRPr="00B5231C" w:rsidRDefault="00216491" w:rsidP="00CD5FF7">
      <w:pPr>
        <w:spacing w:line="480" w:lineRule="auto"/>
        <w:ind w:firstLine="720"/>
        <w:rPr>
          <w:rFonts w:ascii="Times New Roman" w:hAnsi="Times New Roman" w:cs="Times New Roman"/>
          <w:sz w:val="24"/>
          <w:szCs w:val="24"/>
        </w:rPr>
      </w:pPr>
      <w:r w:rsidRPr="00B5231C">
        <w:rPr>
          <w:rFonts w:ascii="Times New Roman" w:hAnsi="Times New Roman" w:cs="Times New Roman"/>
          <w:color w:val="1D1D1D"/>
          <w:sz w:val="24"/>
          <w:szCs w:val="24"/>
          <w:shd w:val="clear" w:color="auto" w:fill="FFFFFF"/>
        </w:rPr>
        <w:t xml:space="preserve">However, law enforcement agencies such as police and other intelligence </w:t>
      </w:r>
      <w:r w:rsidR="00B5231C" w:rsidRPr="00B5231C">
        <w:rPr>
          <w:rFonts w:ascii="Times New Roman" w:hAnsi="Times New Roman" w:cs="Times New Roman"/>
          <w:color w:val="1D1D1D"/>
          <w:sz w:val="24"/>
          <w:szCs w:val="24"/>
          <w:shd w:val="clear" w:color="auto" w:fill="FFFFFF"/>
        </w:rPr>
        <w:t>personnel</w:t>
      </w:r>
      <w:r w:rsidRPr="00B5231C">
        <w:rPr>
          <w:rFonts w:ascii="Times New Roman" w:hAnsi="Times New Roman" w:cs="Times New Roman"/>
          <w:color w:val="1D1D1D"/>
          <w:sz w:val="24"/>
          <w:szCs w:val="24"/>
          <w:shd w:val="clear" w:color="auto" w:fill="FFFFFF"/>
        </w:rPr>
        <w:t xml:space="preserve"> find it difficult to deal with ROC compared to other Organized Crime groups. First, the ROC works closely with some of the law</w:t>
      </w:r>
      <w:r w:rsidR="00B5231C" w:rsidRPr="00B5231C">
        <w:rPr>
          <w:rFonts w:ascii="Times New Roman" w:hAnsi="Times New Roman" w:cs="Times New Roman"/>
          <w:color w:val="1D1D1D"/>
          <w:sz w:val="24"/>
          <w:szCs w:val="24"/>
          <w:shd w:val="clear" w:color="auto" w:fill="FFFFFF"/>
        </w:rPr>
        <w:t xml:space="preserve"> enforcement groups and politicians. This makes it challenging to deal with them. Secondly, unlike other Organized Crime groups, the ROC operates in shadow form: ROC does not operate directly in the streets but sponsors and facilitates other gangs to perform the crimes. This strategy makes it difficult for law enforcers to find them. Finally, ROC </w:t>
      </w:r>
      <w:r w:rsidR="00B5231C" w:rsidRPr="00B5231C">
        <w:rPr>
          <w:rFonts w:ascii="Times New Roman" w:hAnsi="Times New Roman" w:cs="Times New Roman"/>
          <w:color w:val="1D1D1D"/>
          <w:sz w:val="24"/>
          <w:szCs w:val="24"/>
          <w:shd w:val="clear" w:color="auto" w:fill="FFFFFF"/>
        </w:rPr>
        <w:lastRenderedPageBreak/>
        <w:t>operates in a loose structure, though well connected. This means that they lack a hierarchy within their organization and only group while on a joint mission.</w:t>
      </w:r>
    </w:p>
    <w:sectPr w:rsidR="006030ED" w:rsidRPr="00B5231C" w:rsidSect="004B2E23">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16491" w:rsidRDefault="00216491" w:rsidP="004B2E23">
      <w:pPr>
        <w:spacing w:after="0" w:line="240" w:lineRule="auto"/>
      </w:pPr>
      <w:r>
        <w:separator/>
      </w:r>
    </w:p>
  </w:endnote>
  <w:endnote w:type="continuationSeparator" w:id="0">
    <w:p w:rsidR="00216491" w:rsidRDefault="00216491" w:rsidP="004B2E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16491" w:rsidRDefault="00216491" w:rsidP="004B2E23">
      <w:pPr>
        <w:spacing w:after="0" w:line="240" w:lineRule="auto"/>
      </w:pPr>
      <w:r>
        <w:separator/>
      </w:r>
    </w:p>
  </w:footnote>
  <w:footnote w:type="continuationSeparator" w:id="0">
    <w:p w:rsidR="00216491" w:rsidRDefault="00216491" w:rsidP="004B2E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16783095"/>
      <w:docPartObj>
        <w:docPartGallery w:val="Page Numbers (Top of Page)"/>
        <w:docPartUnique/>
      </w:docPartObj>
    </w:sdtPr>
    <w:sdtEndPr>
      <w:rPr>
        <w:noProof/>
      </w:rPr>
    </w:sdtEndPr>
    <w:sdtContent>
      <w:p w:rsidR="004B2E23" w:rsidRDefault="004B2E23">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rsidR="004B2E23" w:rsidRDefault="004B2E23">
    <w:pPr>
      <w:pStyle w:val="Header"/>
    </w:pPr>
    <w:r>
      <w:t>ROC</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2709394"/>
      <w:docPartObj>
        <w:docPartGallery w:val="Page Numbers (Top of Page)"/>
        <w:docPartUnique/>
      </w:docPartObj>
    </w:sdtPr>
    <w:sdtEndPr>
      <w:rPr>
        <w:noProof/>
      </w:rPr>
    </w:sdtEndPr>
    <w:sdtContent>
      <w:p w:rsidR="004B2E23" w:rsidRDefault="004B2E23">
        <w:pPr>
          <w:pStyle w:val="Header"/>
          <w:jc w:val="right"/>
        </w:pPr>
        <w:r>
          <w:fldChar w:fldCharType="begin"/>
        </w:r>
        <w:r>
          <w:instrText xml:space="preserve"> PAGE   \* MERGEFORMAT </w:instrText>
        </w:r>
        <w:r>
          <w:fldChar w:fldCharType="separate"/>
        </w:r>
        <w:r>
          <w:rPr>
            <w:noProof/>
          </w:rPr>
          <w:t>1</w:t>
        </w:r>
        <w:r>
          <w:rPr>
            <w:noProof/>
          </w:rPr>
          <w:fldChar w:fldCharType="end"/>
        </w:r>
      </w:p>
    </w:sdtContent>
  </w:sdt>
  <w:p w:rsidR="004B2E23" w:rsidRPr="004B2E23" w:rsidRDefault="004B2E23" w:rsidP="004B2E23">
    <w:pPr>
      <w:pStyle w:val="Header"/>
      <w:spacing w:line="480" w:lineRule="auto"/>
      <w:rPr>
        <w:rFonts w:ascii="Times New Roman" w:hAnsi="Times New Roman" w:cs="Times New Roman"/>
        <w:sz w:val="24"/>
        <w:szCs w:val="24"/>
      </w:rPr>
    </w:pPr>
    <w:r>
      <w:rPr>
        <w:rFonts w:ascii="Times New Roman" w:hAnsi="Times New Roman" w:cs="Times New Roman"/>
        <w:sz w:val="24"/>
        <w:szCs w:val="24"/>
      </w:rPr>
      <w:t>Running Head: ROC</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6C7"/>
    <w:rsid w:val="00216491"/>
    <w:rsid w:val="004059BB"/>
    <w:rsid w:val="004B2E23"/>
    <w:rsid w:val="006030ED"/>
    <w:rsid w:val="007F46C7"/>
    <w:rsid w:val="00AD6773"/>
    <w:rsid w:val="00B5231C"/>
    <w:rsid w:val="00BA040C"/>
    <w:rsid w:val="00CD5FF7"/>
    <w:rsid w:val="00E80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B384D"/>
  <w15:chartTrackingRefBased/>
  <w15:docId w15:val="{EAEDDE14-B0D7-4D0A-BDDF-76E11E66F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B2E2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B2E23"/>
  </w:style>
  <w:style w:type="paragraph" w:styleId="Footer">
    <w:name w:val="footer"/>
    <w:basedOn w:val="Normal"/>
    <w:link w:val="FooterChar"/>
    <w:uiPriority w:val="99"/>
    <w:unhideWhenUsed/>
    <w:rsid w:val="004B2E2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B2E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343</Words>
  <Characters>1958</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cp:revision>
  <dcterms:created xsi:type="dcterms:W3CDTF">2021-08-08T20:00:00Z</dcterms:created>
  <dcterms:modified xsi:type="dcterms:W3CDTF">2021-08-08T20:00:00Z</dcterms:modified>
</cp:coreProperties>
</file>